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Национальном реестре правовых актов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Республики Беларусь 7 декабря 2020 г. N 8/36110</w:t>
      </w:r>
    </w:p>
    <w:p w:rsidR="00592CAB" w:rsidRPr="00592CAB" w:rsidRDefault="00592CAB" w:rsidP="00592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 МИНИСТЕРСТВА ЗДРАВООХРАНЕНИЯ РЕСПУБЛИКИ БЕЛАРУСЬ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18 ноября 2020 г. N 103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АТТЕСТАЦИИ, ФОРМИРОВАНИЯ И ВЕДЕНИЯ РЕЕСТРОВ УПОЛНОМОЧЕННЫХ ЛИЦ ПРОИЗВОДИТЕЛЕЙ ЛЕКАРСТВЕННЫХ СРЕДСТВ, ФАРМАЦЕВТИЧЕСКИХ ИНСПЕКТОРОВ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 основании частей седьмой, девятой статьи 20, части четвертой статьи 21 Закона Республики Беларусь от 20 июля 2006 г. N 161-З "Об обращении лекарственных средств"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N 1446, Министерство здравоохранения Республики Беларусь ПОСТАНОВЛЯЕТ: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1. Утвердить: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Инструкцию о требованиях, предъявляемых к уполномоченным лицам производителей лекарственных средств, и порядке их аттестации (прилагается);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Инструкцию о порядке формирования и ведения 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реестра уполномоченных лиц производителей лекарственных средств Республики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Беларусь (прилагается);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Инструкцию о порядке формирования и ведения реестра фармацевтических инспекторов Республики Беларусь (прилагается).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2. Установить, что производители лекарственных средств обеспечивают направление своих должностных лиц, на которых возлагается ответственность за качество производимых и выпускаемых в реализацию лекарственных средств, на обучение, указанное в пунктах 9 и 10 Инструкции о требованиях, предъявляемых к уполномоченным лицам производителей лекарственных средств, и порядке их аттестации, с 1 мая 2021 г.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3. Настоящее постановление вступает в силу после его официального опубликования.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592CAB" w:rsidRPr="00592CAB" w:rsidTr="004D4A9A">
        <w:tc>
          <w:tcPr>
            <w:tcW w:w="5103" w:type="dxa"/>
          </w:tcPr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92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592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обязанности Министра</w:t>
            </w:r>
          </w:p>
        </w:tc>
        <w:tc>
          <w:tcPr>
            <w:tcW w:w="5103" w:type="dxa"/>
          </w:tcPr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2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Д.Л.Пиневич</w:t>
            </w:r>
            <w:proofErr w:type="spellEnd"/>
          </w:p>
        </w:tc>
      </w:tr>
    </w:tbl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иностранных дел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</w:t>
      </w:r>
    </w:p>
    <w:p w:rsidR="008D7AB3" w:rsidRDefault="008D7AB3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УТВЕРЖДЕНО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Постановление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Министерства здравоохранения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Республики Беларусь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18.11.2020 N 103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37"/>
      <w:bookmarkEnd w:id="0"/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ИНСТРУКЦИЯ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ТРЕБОВАНИЯХ, ПРЕДЪЯВЛЯЕМЫХ К УПОЛНОМОЧЕННЫМ ЛИЦАМ ПРОИЗВОДИТЕЛЕЙ ЛЕКАРСТВЕННЫХ СРЕДСТВ, И ПОРЯДКЕ ИХ АТТЕСТАЦИИ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1. Настоящая Инструкция определяет требования, предъявляемые к образованию, обучению и стажу работы уполномоченных лиц производителей лекарственных средств, и порядок проведения их аттестации.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2. Для целей настоящей Инструкции используются основные термины и их определения в значениях, установленных Законом Республики Беларусь "Об обращении лекарственных средств", а также следующие термины и их определения: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аттестация - процедура оценки теоретических знаний и практических навыков должностного лица производителя лекарственных средств на право осуществления им профессиональных обязанностей уполномоченного лица по соответствующему виду (видам) работ и услуг, связанных с промышленным производством лекарственных средств, указанных в специальном разрешении (лицензии) на право осуществления фармацевтической деятельности в части промышленного производства лекарственных средств и (или) фармацевтических субстанций и их оптовой реализации (далее, если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не установлено иное, - производство лекарственных средств);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уполномоченное лицо - должностное лицо производителя лекарственных средств, на которое возлагается ответственность за качество производимых и выпускаемых в реализацию лекарственных средств, гарантирующее, что каждая серия (партия) лекарственного средства произведена и проверена в соответствии с требованиями Надлежащей производственной практики, иными актами законодательства, а также регистрационным досье. Производитель лекарственных средств может иметь одно или несколько уполномоченных лиц в соответствии с видами работ и услуг, связанных с промышленным производством лекарственных средств.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3. Аттестация проводится на основании договора, заключаемого между республиканским унитарным предприятием "Научно-практический центр ЛОТИОС" (далее - НПЦ "ЛОТИОС") и производителем лекарственных средств, уполномоченное лицо которого подлежит аттестации.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4. Аттестация проводится один раз в пять лет и включает в себя экспертную оценку отчета о профессиональной деятельности уполномоченного лица за последние три года (далее, если не указано иное, - отчет о профессиональной деятельности) и иных документов, предусмотренных пунктом 11 настоящей Инструкции, тестовый контроль знаний и собеседование.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5. Для целей проведения аттестации Министерством здравоохранения создается аттестационная комиссия, которая осуществляет свою деятельность на базе НПЦ "ЛОТИОС".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Аттестационная комиссия состоит из персонального состава и экспертной группы.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состав аттестационной комиссии и экспертной группы включаются представители Министерства здравоохранения и государственных организаций, подчиненных Министерству здравоохранения.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Порядок работы аттестационной комиссии и экспертной группы, их персональный состав определяются Министерством здравоохранения.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аттестационной комиссии организует работу аттестационной комиссии, экспертной группы, председательствует на заседаниях, осуществляет общий 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> реализацией принятых аттестационной комиссией решений, распределяет обязанности между членами аттестационной комиссии и экспертами, утверждает график заседаний аттестационной комиссии.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График заседаний аттестационной комиссии доводится до сведения производителей лекарственных средств, уполномоченные лица которых проходят аттестацию, не позднее 15 дней до дня проведения тестового контроля и не позднее месяца до дня заседания аттестационной </w:t>
      </w: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комиссии.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6. 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Аттестуемое уполномоченное лицо должно иметь высшее образование (химико-технологическое, химико-фармацевтическое, химическое, биологическое, микробиологическое, биотехнологическое, фармацевтическое, медицинское, ветеринарное) и стаж работы в организациях, осуществляющих производство лекарственных средств и (или) контроль качества лекарственных средств, не менее 3 лет.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53"/>
      <w:bookmarkEnd w:id="1"/>
      <w:r w:rsidRPr="00592CAB">
        <w:rPr>
          <w:rFonts w:ascii="Arial" w:eastAsia="Times New Roman" w:hAnsi="Arial" w:cs="Arial"/>
          <w:sz w:val="20"/>
          <w:szCs w:val="20"/>
          <w:lang w:eastAsia="ru-RU"/>
        </w:rPr>
        <w:t>7. К аттестации на право осуществления обязанностей уполномоченного лица на предприятиях, осуществляющих промышленное производство медицинских газов, также допускаются лица, имеющие законченное высшее образование в области физико-технических наук.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54"/>
      <w:bookmarkEnd w:id="2"/>
      <w:r w:rsidRPr="00592CAB">
        <w:rPr>
          <w:rFonts w:ascii="Arial" w:eastAsia="Times New Roman" w:hAnsi="Arial" w:cs="Arial"/>
          <w:sz w:val="20"/>
          <w:szCs w:val="20"/>
          <w:lang w:eastAsia="ru-RU"/>
        </w:rPr>
        <w:t>8. К аттестации на право осуществления обязанностей уполномоченного лица на предприятиях, осуществляющих промышленное производство радиофармацевтических лекарственных средств, также допускаются лица, имеющие законченное высшее образование в области ядерной физики и радиофизики.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55"/>
      <w:bookmarkEnd w:id="3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9. Аттестуемое уполномоченное лицо, за исключением лиц, указанных в пунктах 7 и 8 настоящей Инструкции, а также лиц, работающих в качестве уполномоченного лица 5 и более лет и не получивших подготовку по указанным ниже дисциплинам, при получении высшего или дополнительного образования должно пройти 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обучение по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> следующим курсам (дисциплинам):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прикладная физика;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общая и неорганическая химия;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органическая химия;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аналитическая химия;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фармацевтическая химия (включая анализ лекарственных средств);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биологическая химия;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физиология;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микробиология;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фармакология;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фармацевтическая технология;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токсикология (токсикологическая химия);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фармакогнозия.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68"/>
      <w:bookmarkEnd w:id="4"/>
      <w:r w:rsidRPr="00592CAB">
        <w:rPr>
          <w:rFonts w:ascii="Arial" w:eastAsia="Times New Roman" w:hAnsi="Arial" w:cs="Arial"/>
          <w:sz w:val="20"/>
          <w:szCs w:val="20"/>
          <w:lang w:eastAsia="ru-RU"/>
        </w:rPr>
        <w:t>10. Аттестуемое уполномоченное лицо также проходит обучение обязанностям уполномоченного лица в соответствии с требованиями Надлежащей производственной практики в объеме не менее 40 часов в течение 5 лет на семинарах, конференциях и иных мероприятиях, организованных учебными центрами организаций, входящих в систему Министерства здравоохранения, иных организаций Республики Беларусь и зарубежными обучающими центрами.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69"/>
      <w:bookmarkEnd w:id="5"/>
      <w:r w:rsidRPr="00592CAB">
        <w:rPr>
          <w:rFonts w:ascii="Arial" w:eastAsia="Times New Roman" w:hAnsi="Arial" w:cs="Arial"/>
          <w:sz w:val="20"/>
          <w:szCs w:val="20"/>
          <w:lang w:eastAsia="ru-RU"/>
        </w:rPr>
        <w:t>11. Для прохождения аттестации уполномоченным лицом производитель лекарственных средств, в том числе производитель медицинских газов или радиофармацевтических лекарственных средств (далее, если не установлено иное, - заявитель), подает в НПЦ "ЛОТИОС" заявление о прохождении аттестации с приложением следующих аттестационных документов на уполномоченное лицо (далее - аттестационные документы):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70"/>
      <w:bookmarkEnd w:id="6"/>
      <w:r w:rsidRPr="00592CAB">
        <w:rPr>
          <w:rFonts w:ascii="Arial" w:eastAsia="Times New Roman" w:hAnsi="Arial" w:cs="Arial"/>
          <w:sz w:val="20"/>
          <w:szCs w:val="20"/>
          <w:lang w:eastAsia="ru-RU"/>
        </w:rPr>
        <w:t>аттестационный лист, заверенный руководителем кадровой службы и руководителем (уполномоченным заместителем руководителя) производителя лекарственных средств, по форме согласно приложению;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71"/>
      <w:bookmarkEnd w:id="7"/>
      <w:r w:rsidRPr="00592CAB">
        <w:rPr>
          <w:rFonts w:ascii="Arial" w:eastAsia="Times New Roman" w:hAnsi="Arial" w:cs="Arial"/>
          <w:sz w:val="20"/>
          <w:szCs w:val="20"/>
          <w:lang w:eastAsia="ru-RU"/>
        </w:rPr>
        <w:t>отчет о профессиональной деятельности, утвержденный руководителем (уполномоченным заместителем руководителя) производителя лекарственных средств;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копии: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диплома о высшем образовании;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74"/>
      <w:bookmarkEnd w:id="8"/>
      <w:r w:rsidRPr="00592CAB">
        <w:rPr>
          <w:rFonts w:ascii="Arial" w:eastAsia="Times New Roman" w:hAnsi="Arial" w:cs="Arial"/>
          <w:sz w:val="20"/>
          <w:szCs w:val="20"/>
          <w:lang w:eastAsia="ru-RU"/>
        </w:rPr>
        <w:t>документов о присвоенных квалификационных категориях (при наличии);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документа, подтверждающего изменение фамилии (при необходимости);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76"/>
      <w:bookmarkEnd w:id="9"/>
      <w:r w:rsidRPr="00592CAB">
        <w:rPr>
          <w:rFonts w:ascii="Arial" w:eastAsia="Times New Roman" w:hAnsi="Arial" w:cs="Arial"/>
          <w:sz w:val="20"/>
          <w:szCs w:val="20"/>
          <w:lang w:eastAsia="ru-RU"/>
        </w:rPr>
        <w:t>трудовой книжки;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документов, подтверждающих прохождение обучения в соответствии с пунктом 9 настоящей Инструкции;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78"/>
      <w:bookmarkEnd w:id="10"/>
      <w:r w:rsidRPr="00592CAB">
        <w:rPr>
          <w:rFonts w:ascii="Arial" w:eastAsia="Times New Roman" w:hAnsi="Arial" w:cs="Arial"/>
          <w:sz w:val="20"/>
          <w:szCs w:val="20"/>
          <w:lang w:eastAsia="ru-RU"/>
        </w:rPr>
        <w:t>документов, подтверждающих прохождение обучения в соответствии с пунктом 10 настоящей Инструкции (с указанием количества часов обучения).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79"/>
      <w:bookmarkEnd w:id="11"/>
      <w:r w:rsidRPr="00592CAB">
        <w:rPr>
          <w:rFonts w:ascii="Arial" w:eastAsia="Times New Roman" w:hAnsi="Arial" w:cs="Arial"/>
          <w:sz w:val="20"/>
          <w:szCs w:val="20"/>
          <w:lang w:eastAsia="ru-RU"/>
        </w:rPr>
        <w:t>12. В отчет о профессиональной деятельности включаются: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описание должностных обязанностей, профессиональной деятельности за последние пять лет работы с указанием выполняемых видов работ и услуг, связанных с производством лекарственных средств, указанных в специальном разрешении (лицензии) на право осуществления фармацевтической деятельности;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информация о выявленных нарушениях (несоответствиях) при проведении последней проверки в рамках государственного фармацевтического надзора и (или) последнего инспектирования (фармацевтической инспекции), о принятых мерах и результатах устранения нарушений (несоответствий);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краткая характеристика профессиональной деятельности, предложения по ее совершенствованию.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13. Аттестационные документы, поступившие в НПЦ "ЛОТИОС", регистрируются в журнале регистрации аттестационных документов (далее - журнал) в день их поступления.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течение 5 рабочих дней осуществляется проверка аттестационных документов на соответствие требованиям пунктов 11 и 12 настоящей Инструкции, после чего они передаются на рассмотрение экспертной группы с отметкой о дате передачи в журнале.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случае отсутствия полного пакета аттестационных документов, а также их несоответствия требованиям пунктов 11 и 12 настоящей Инструкции аттестационные документы возвращаются заявителю с указанием причин возврата, о чем делается отметка в журнале.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После устранения замечаний заявитель вправе повторно представить аттестационные документы в НПЦ "ЛОТИОС".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14. Члены экспертной группы в течение 30 календарных дней с даты передачи аттестационных документов проводят рассмотрение и оценку содержащейся в них информации, формируют заключение об 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отчете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о профессиональной деятельности уполномоченного лица (далее - заключение об отчете) и представляют его для утверждения председателю аттестационной комиссии. Заключение об отчете содержит оценку знаний и практических навыков уполномоченного лица, надлежащего или ненадлежащего выполнения им профессиональных обязанностей в соответствии с требованиями Надлежащей производственной практики.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15. Аттестационной комиссией назначается время проведения компьютерного тестового контроля знаний уполномоченного лица, о котором информируется заявитель и уполномоченное лицо.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Тестовый контроль знаний предусматривает выполнение уполномоченным лицом тестовых заданий и признается пройденным при условии успешного выполнения не менее 70% от общего объема тестовых заданий.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16. При условии успешного прохождения тестового контроля знаний аттестационная комиссия назначает время проведения заседания, в ходе которого проводится собеседование с уполномоченным лицом о практических вопросах его деятельности. О дате проведения заседания аттестационной комиссии информируется заявитель и уполномоченное лицо.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случае невозможности присутствия уполномоченного лица на заседании аттестационной комиссии заявитель уведомляет об этом аттестационную комиссию не позднее 3 дней до его проведения. Уполномоченное лицо допускается к прохождению собеседования на следующем заседании аттестационной комиссии.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17. По результатам аттестации аттестационной комиссией принимается решение об аттестации либо о невозможности аттестации уполномоченного лица.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Решение аттестационной комиссии принимается путем открытого голосования ее членов, присутствующих на заседании, простым большинством голосов. В проведении аттестации и голосовании должны участвовать не менее 2/3 состава аттестационной комиссии.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При равенстве голосов членов аттестационной комиссии решающий голос имеет председатель аттестационной комиссии.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18. Решение аттестационной комиссии оформляется протоколом заседания, который подписывается председателем аттестационной комиссии, всеми присутствующими ее членами и секретарем.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Решение аттестационной комиссии по каждому заявителю заносится в аттестационный лист, который подписывается председателем аттестационной комиссии, ее членами и членами экспертной группы, составившими заключение об отчете, секретарем аттестационной комиссии и аттестуемым уполномоченным лицом.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При наличии особого мнения члена аттестационной комиссии в аттестационном листе отмечается данный факт, содержание особого мнения излагается в письменном виде и прилагается к протоколу заседания аттестационной комиссии.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При принятии решения о невозможности аттестации уполномоченного лица в протоколе заседания аттестационной комиссии и аттестационном листе указываются основания принятия такого решения.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случае несогласия с решением аттестационной комиссии заявитель имеет право обжаловать данное решение в Министерство здравоохранения.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19. Аттестационная комиссия в срок не более 15 рабочих дней осуществляет подготовку и направление проекта приказа Министерства здравоохранения об аттестации уполномоченного лица и копии протокола заседания аттестационной комиссии в отдел фармацевтической инспекции Министерства здравоохранения.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20. Сведения об аттестованных уполномоченных лицах вносятся в реестр уполномоченных лиц производителей лекарственных средств Республики Беларусь.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21. Для прохождения уполномоченным лицом повторной аттестации заявитель заключает с НПЦ "ЛОТИОС" договор и подает заявление о прохождении повторной аттестации с приложением документов, указанных в абзацах втором, третьем, шестом - восьмом и десятом пункта 11 настоящей Инструкции, а также копии документа о ранее пройденной аттестации.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отчете о профессиональной деятельности уполномоченного лица, проходящего повторную аттестацию, помимо сведений, предусмотренных пунктом 12 настоящей Инструкции, дополнительно указываются: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информация о выявлении некачественных лекарственных препаратов, произведенных и реализованных за прошедший период на территории Республики Беларусь и других стран;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информация об установлении неблагоприятного соотношения "польза - риск" при медицинском применении лекарственных препаратов, произведенных и реализованных за прошедший период на территории Республики Беларусь и других стран.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22. Решение об отмене аттестации может быть принято Министерством здравоохранения в форме приказа в случаях, установленных в пункте 10 Порядка аттестации уполномоченных лиц производителей лекарственных средств, утвержденного Решением Совета Евразийской экономической комиссии от 3 ноября 2016 г. N 73.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случае принятия Министерством здравоохранении решения об отмене аттестации уполномоченного лица сведения о таком лице исключаются из реестра уполномоченных лиц производителей лекарственных средств Республики Беларусь.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уведомляется о принятом 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решении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об отмене аттестации уполномоченного лица не позднее пяти рабочих дней со дня его принятия.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23. Лица, не прошедшие аттестацию, а также в 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отношении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аттестация отменена, не могут выполнять обязанности уполномоченного лица и допускаются к повторной аттестации не ранее чем через 3 месяца со дня принятия в отношении них соответствующего решения.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24. Работники производителя лекарственных средств, находившиеся в социальных отпусках по беременности и родам, по уходу за ребенком до достижения им возраста трех лет или не исполнявшие обязанности уполномоченного лица три и более года, могут быть заявлены на аттестацию после прохождения обучения в соответствии с пунктами 9 и 10 настоящей Инструкции.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к Инструкции о требованиях,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предъявляемых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к уполномоченным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лицам производителей лекарственных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средств, и 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порядке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их аттестации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121"/>
      <w:bookmarkEnd w:id="12"/>
      <w:r w:rsidRPr="00592CAB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/>
      </w:tblPr>
      <w:tblGrid>
        <w:gridCol w:w="7050"/>
        <w:gridCol w:w="1875"/>
      </w:tblGrid>
      <w:tr w:rsidR="00592CAB" w:rsidRPr="00592CAB" w:rsidTr="004D4A9A">
        <w:tc>
          <w:tcPr>
            <w:tcW w:w="70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АТТЕСТАЦИОННЫЙ ЛИСТ</w:t>
            </w:r>
          </w:p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2CAB" w:rsidRPr="00592CAB" w:rsidTr="004D4A9A">
        <w:tc>
          <w:tcPr>
            <w:tcW w:w="7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CAB" w:rsidRPr="00592CAB" w:rsidRDefault="00592CAB" w:rsidP="0059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для фотографии</w:t>
            </w:r>
          </w:p>
        </w:tc>
      </w:tr>
    </w:tbl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1.    Фамилия,   собственное   имя,   отчество   (если   таковое   имеется)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лица производителя лекарственных средств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2. Число, месяц и год рождения, гражданство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Место  жительства, контактные данные (номер личного и рабочего телефона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(факса), адрес электронной почты)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4.   Сведения   о  наличии  высшего  образования:  наименование  учреждения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дата начала и окончания обучения, специальность, квалификация,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ученое  звание,  ученая  степень (при наличии), наименование, серия и номер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о высшем образовании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5.  Сведения  об  обучении:  наименование  организации,  в которой пройдено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обучение, дата начала и окончания обучения, наименование и серия документа,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по результатам обучения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6.  Сведения о месте работы: полное и сокращенное наименования юридического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лица с указанием организационно-правовой формы и уникального идентификатора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лица  в  Едином  государственном  регистре  юридических лиц 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юридического лица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Адрес осуществления деятельности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Контактные  сведения:  номера  телефона  и  факса,  адрес электронной почты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7. Сведения о трудовой деятельности: наименование должности служащего, дата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на должность служащего, дата увольнения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Общий трудовой стаж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Стаж  работы  в  организациях,  осуществляющих  производство  лекарственных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(или) контроль качества лекарственных средств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(подпись работника кадровой службы и печать отдела кадров организации,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</w:t>
      </w:r>
      <w:proofErr w:type="gramEnd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является аттестуемое лицо)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8. Дата начала осуществления деятельности в качестве уполномоченного лица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9. Виды работ и услуг, связанных с промышленным производством лекарственных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в отношении которых осуществляется аттестация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10. Краткая характеристика аттестуемого лица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(подпись руководителя организации, работником которой является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аттестуемое лицо)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аттестационным листом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(подпись аттестуемого лица, дата)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11. Заключение по отчету о профессиональной деятельности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12. Результаты выполнения тестовых заданий __________%.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13. Результаты собеседования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14. Решение: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об  аттестации / о невозможности аттестации в качестве уполномоченного лица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производителя лекарственных средств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принято открытым голосованием: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против 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15. Наличие особого мнения члена аттестационной комиссии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аттестационной комиссии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служащего) (подпись) (инициалы (инициал собственного имени),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фамилия)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Экспер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ы): 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служащего) (подпись) (инициалы (инициал собственного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имени), фамилия)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Члены аттестационной комиссии: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служащего) (подпись) (инициалы (инициал собственного имени),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фамилия)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служащего) (подпись) (инициалы (инициал собственного имени),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фамилия)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служащего) (подпись) (инициалы (инициал собственного имени),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фамилия)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служащего) (подпись) (инициалы (инициал собственного имени),</w:t>
      </w:r>
      <w:proofErr w:type="gramEnd"/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фамилия)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УТВЕРЖДЕНО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Постановление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Министерства здравоохранения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Республики Беларусь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18.11.2020 N 103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Par241"/>
      <w:bookmarkEnd w:id="13"/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ИНСТРУКЦИЯ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ПОРЯДКЕ ФОРМИРОВАНИЯ И ВЕДЕНИЯ </w:t>
      </w:r>
      <w:proofErr w:type="gramStart"/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РЕЕСТРА УПОЛНОМОЧЕННЫХ ЛИЦ ПРОИЗВОДИТЕЛЕЙ ЛЕКАРСТВЕННЫХ СРЕДСТВ РЕСПУБЛИКИ</w:t>
      </w:r>
      <w:proofErr w:type="gramEnd"/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БЕЛАРУСЬ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1. Настоящая Инструкция определяет порядок формирования и ведения 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реестра уполномоченных лиц производителей лекарственных средств Республики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Беларусь (далее - реестр).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Целью формирования и ведения реестра являются учет и систематизация сведений об уполномоченных лицах производителей лекарственных средств (далее - уполномоченное лицо).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Реестр представляет собой информационный ресурс, который ведется в форме электронной базы данных, защищенной с помощью специализированного программного обеспечения от повреждения и несанкционированного доступа, и содержит сведения об уполномоченных лицах.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2. Для целей настоящей Инструкции используются основные термины и их определения в значениях, установленных Законом Республики Беларусь "Об обращении лекарственных средств".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3. Реестр формируется Министерством здравоохранения на базе республиканского унитарного предприятия "Центр экспертиз и испытаний в здравоохранении" (далее - РУП "Центр экспертиз и испытаний в здравоохранении").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РУП "Центр экспертиз и испытаний в здравоохранении" осуществляет: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разработку и модернизацию реестра;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техническое и программное обеспечение ведения реестра, в том числе автоматизированное объединение сведений, включаемых в реестр;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актуализацию, хранение и защиту сведений реестра;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иные полномочия по ведению реестра.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4. Формирование и ведение реестра включают в себя: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внесение актуальных сведений об аттестованных уполномоченных лицах;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хранение сведений;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опубликование сведений реестра на официальном сайте Министерства здравоохранения и РУП ""Центр экспертиз и испытаний в здравоохранении" в глобальной компьютерной сети Интернет.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5. Ведение реестра осуществляется на русском языке.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Реестр содержит следующие сведения об уполномоченном лице: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фамилия, собственное имя, отчество (если таковое имеется);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контактные сведения: номера рабочего телефона и факса, адрес электронной почты;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наличии высшего образования;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наименование специальности в соответствии с дипломом об образовании;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об ученой степени, ученом звании (при наличии);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месте работы: полное и сокращенное наименования юридического лица согласно учредительным документам с указанием организационно-правовой формы и уникального идентификатора юридического лица в Едином государственном регистре юридических лиц и индивидуальных предпринимателей;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адрес осуществления деятельности юридического лица;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контактные сведения: номера телефона и факса, адрес электронной почты юридического лица;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начала осуществления деятельности в качестве уполномоченного лица;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вид работ и услуг, связанных с промышленным производством лекарственных средств, в отношении которых аттестовано уполномоченное лицо;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окончания осуществления деятельности в качестве уполномоченного лица или дата отмены решения об аттестации уполномоченного лица.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6. Реестр содержит следующие не подлежащие опубликованию сведения об уполномоченном лице: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гражданство;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место жительства;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высшем образовании (наименование учреждения образования, дата начала и окончания обучения, квалификация, наименование, серия и номер документа о высшем образовании);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об обучении (наименование организации, в которой пройдено обучение, дата начала и окончания обучения, наименование, серия и номер документа, полученного по результатам прохождения обучения);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трудовой деятельности: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наименование должности служащего;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назначения на должность служащего;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увольнения;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стаж работы в организациях, осуществляющих производство лекарственных средств и (или) контроль качества лекарственных средств.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7. Информация об аттестации (об отмене аттестации) уполномоченного лица вносится в реестр не позднее пяти рабочих дней после издания приказа Министерства здравоохранения.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случае изменения сведений об уполномоченном лице, содержащихся в реестре, информация об этом передается производителем лекарственных средств в Министерство здравоохранения с целью актуализации реестра. При этом сведения, утратившие актуальность, подлежат хранению в соответствии с требованиями законодательства в сфере архивного дела и делопроизводства.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8. Предоставление заинтересованным лицам из реестра сведений, не подлежащих опубликованию, осуществляется Министерством здравоохранения в порядке, установленном законодательством об информации, информатизации и защите информации.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рамках формирования и ведения реестра Министерством здравоохранения и РУП "Центр экспертиз и испытаний в здравоохранении" обеспечивается защита не подлежащих опубликованию сведений об уполномоченном лице от несанкционированного доступа.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9. Министерство здравоохранения осуществляет информационное взаимодействие в отношении сведений об уполномоченных лицах производителей лекарственных средств с Евразийской экономической комиссией и уполномоченными органами государств - членов Евразийского экономического союза в электронном виде средствами интегрированной информационной системы.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УТВЕРЖДЕНО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Постановление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Министерства здравоохранения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Республики Беларусь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2C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18.11.2020 N 103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Par298"/>
      <w:bookmarkEnd w:id="14"/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ИНСТРУКЦИЯ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ФОРМИРОВАНИЯ И ВЕДЕНИЯ РЕЕСТРА ФАРМАЦЕВТИЧЕСКИХ ИНСПЕКТОРОВ РЕСПУБЛИКИ БЕЛАРУСЬ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1. Настоящая Инструкция определяет порядок формирования и ведения реестра фармацевтических инспекторов Республики Беларусь (далее - реестр).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Целью формирования и ведения реестра являются учет и систематизация сведений о фармацевтических инспекторах фармацевтического инспектората Министерства здравоохранения (далее - </w:t>
      </w:r>
      <w:proofErr w:type="spell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фарминспекторат</w:t>
      </w:r>
      <w:proofErr w:type="spell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2. Для целей настоящей Инструкции используются основные термины и их определения в значениях, установленных Законом Республики Беларусь "Об обращении лекарственных средств".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3. Реестр формируется Министерством здравоохранения на базе республиканского унитарного предприятия "Центр экспертиз и испытаний в здравоохранении" (далее - РУП "Центр экспертиз и испытаний в здравоохранении").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РУП "Центр экспертиз и испытаний в здравоохранении" осуществляет: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разработку и модернизацию реестра;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техническое и программное обеспечение ведения реестра, в том числе автоматизированное объединение сведений, включаемых в реестр;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актуализацию, хранение и защиту сведений реестра;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иные полномочия по ведению реестра.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4. Формирование и ведение реестра включают в себя: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получение и внесение актуальных сведений о фармацевтических инспекторах (далее - инспектор);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хранение сведений;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опубликование сведений реестра на официальном сайте Министерства здравоохранения в глобальной компьютерной сети Интернет.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Фарминспекторат</w:t>
      </w:r>
      <w:proofErr w:type="spell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обеспечивает достоверность сведений об инспекторах, представляемых </w:t>
      </w: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 внесения в реестр. 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5. Ведение реестра осуществляется на русском языке.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Реестр содержит следующие подлежащие опубликованию сведения об инспекторе: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фамилия, собственное имя, отчество (если таковое имеется);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месте работы (наименование и место нахождения организации);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наименование должности служащего;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начала осуществления деятельности, связанной с проведением инспектирования (фармацевтической инспекции);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окончания осуществления деятельности, связанной с проведением инспектирования (фармацевтической инспекции).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6. Реестр содержит следующие не подлежащие опубликованию сведения об инспекторе: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число, месяц и год рождения, гражданство;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контактные данные (номер личного и рабочего телефона (факса), адрес электронной почты);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высшем образовании (наименование учреждения образования, дата начала и окончания обучения, квалификация, наименование, серия и номер документа о высшем образовании);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наименование специальности в соответствии с дипломом об образовании;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об ученой степени, ученом звании (при наличии);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дополнительном обучении: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 прохождении </w:t>
      </w:r>
      <w:proofErr w:type="gram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обучения по программе</w:t>
      </w:r>
      <w:proofErr w:type="gram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теоретического и практического обучения;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организации, дата начала и окончания обучения, тема обучения, серия и номер документа (при наличии), полученного после прохождения обучения;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трудовой деятельности: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стаж работы по специальности;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наименование должности служащего;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назначения на должность служащего;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дата увольнения;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наименования надлежащих фармацевтических практик, на соответствие которым инспектор уполномочен проводить инспектирование;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наименования видов работ и услуг по промышленному производству лекарственных средств, инспектирование которых может проводить данный инспектор;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стаж работы в области оценки организаций в сфере обращения лекарственных средств (в том числе организаций здравоохранения) в целях определения их соответствия требованиям надлежащих фармацевтических практик.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7. В случае изменения сведений об инспекторе, содержащихся в реестре, руководитель </w:t>
      </w:r>
      <w:proofErr w:type="spell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фарминспектората</w:t>
      </w:r>
      <w:proofErr w:type="spell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 решение о включении соответствующих сведений в реестр с целью его актуализации. Актуализированный реестр утверждается приказом Министерства здравоохранения.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Сведения о прекращении деятельности инспектора передаются в </w:t>
      </w:r>
      <w:proofErr w:type="spellStart"/>
      <w:r w:rsidRPr="00592CAB">
        <w:rPr>
          <w:rFonts w:ascii="Arial" w:eastAsia="Times New Roman" w:hAnsi="Arial" w:cs="Arial"/>
          <w:sz w:val="20"/>
          <w:szCs w:val="20"/>
          <w:lang w:eastAsia="ru-RU"/>
        </w:rPr>
        <w:t>фарминспекторат</w:t>
      </w:r>
      <w:proofErr w:type="spellEnd"/>
      <w:r w:rsidRPr="00592CAB">
        <w:rPr>
          <w:rFonts w:ascii="Arial" w:eastAsia="Times New Roman" w:hAnsi="Arial" w:cs="Arial"/>
          <w:sz w:val="20"/>
          <w:szCs w:val="20"/>
          <w:lang w:eastAsia="ru-RU"/>
        </w:rPr>
        <w:t xml:space="preserve"> для исключения из реестра.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Сведения, утратившие актуальность, подлежат хранению в соответствии с требованиями законодательства в сфере архивного дела и делопроизводства.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8. Предоставление заинтересованным лицам не подлежащих опубликованию сведений об инспекторе, содержащихся в реестре, осуществляется Министерством здравоохранения в порядке, установленном законодательством об информации, информатизации и защите информации.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В рамках формирования и ведения реестра Министерством здравоохранения и РУП "Центр экспертиз и испытаний в здравоохранении" обеспечивается защита не подлежащих опубликованию сведений о фармацевтическом инспекторе от несанкционированного доступа.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CAB">
        <w:rPr>
          <w:rFonts w:ascii="Arial" w:eastAsia="Times New Roman" w:hAnsi="Arial" w:cs="Arial"/>
          <w:sz w:val="20"/>
          <w:szCs w:val="20"/>
          <w:lang w:eastAsia="ru-RU"/>
        </w:rPr>
        <w:t>9. Министерство здравоохранения осуществляет информационное взаимодействие в отношении сведений об инспекторах с Евразийской экономической комиссией.</w:t>
      </w: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CAB" w:rsidRPr="00592CAB" w:rsidRDefault="00592CAB" w:rsidP="00592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592CAB" w:rsidRPr="00592CAB" w:rsidRDefault="00592CAB" w:rsidP="00592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A3301" w:rsidRDefault="00EA3301" w:rsidP="00EA3301">
      <w:pPr>
        <w:pStyle w:val="Style1"/>
        <w:tabs>
          <w:tab w:val="left" w:pos="851"/>
        </w:tabs>
        <w:spacing w:line="240" w:lineRule="auto"/>
        <w:ind w:firstLine="851"/>
        <w:jc w:val="center"/>
        <w:rPr>
          <w:b/>
          <w:sz w:val="28"/>
          <w:szCs w:val="28"/>
        </w:rPr>
      </w:pPr>
    </w:p>
    <w:p w:rsidR="00F57413" w:rsidRDefault="00F57413"/>
    <w:sectPr w:rsidR="00F57413" w:rsidSect="007E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01"/>
    <w:rsid w:val="00592CAB"/>
    <w:rsid w:val="0063502D"/>
    <w:rsid w:val="008D7AB3"/>
    <w:rsid w:val="00A9146E"/>
    <w:rsid w:val="00C43E14"/>
    <w:rsid w:val="00EA3301"/>
    <w:rsid w:val="00F5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01"/>
    <w:pPr>
      <w:widowControl w:val="0"/>
      <w:autoSpaceDE w:val="0"/>
      <w:autoSpaceDN w:val="0"/>
      <w:adjustRightInd w:val="0"/>
      <w:spacing w:after="0" w:line="51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01"/>
    <w:pPr>
      <w:widowControl w:val="0"/>
      <w:autoSpaceDE w:val="0"/>
      <w:autoSpaceDN w:val="0"/>
      <w:adjustRightInd w:val="0"/>
      <w:spacing w:after="0" w:line="51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Семашко</cp:lastModifiedBy>
  <cp:revision>4</cp:revision>
  <dcterms:created xsi:type="dcterms:W3CDTF">2021-04-30T09:37:00Z</dcterms:created>
  <dcterms:modified xsi:type="dcterms:W3CDTF">2021-05-07T15:19:00Z</dcterms:modified>
</cp:coreProperties>
</file>