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69" w:rsidRPr="00321446" w:rsidRDefault="007E7D69" w:rsidP="007E7D6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21446">
        <w:rPr>
          <w:rFonts w:ascii="Arial" w:eastAsia="Times New Roman" w:hAnsi="Arial" w:cs="Arial"/>
          <w:lang w:eastAsia="ru-RU"/>
        </w:rPr>
        <w:t>Министерства здравоохранения Республики Беларусь</w:t>
      </w:r>
    </w:p>
    <w:p w:rsidR="007E7D69" w:rsidRPr="00321446" w:rsidRDefault="007E7D69" w:rsidP="007E7D6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21446">
        <w:rPr>
          <w:rFonts w:ascii="Arial" w:eastAsia="Times New Roman" w:hAnsi="Arial" w:cs="Arial"/>
          <w:lang w:eastAsia="ru-RU"/>
        </w:rPr>
        <w:t xml:space="preserve">Республиканское унитарное предприятие </w:t>
      </w:r>
    </w:p>
    <w:p w:rsidR="007E7D69" w:rsidRPr="00321446" w:rsidRDefault="007E7D69" w:rsidP="007E7D6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21446">
        <w:rPr>
          <w:rFonts w:ascii="Arial" w:eastAsia="Times New Roman" w:hAnsi="Arial" w:cs="Arial"/>
          <w:lang w:eastAsia="ru-RU"/>
        </w:rPr>
        <w:t>«Управляющая компания холдинга «</w:t>
      </w:r>
      <w:proofErr w:type="spellStart"/>
      <w:r w:rsidRPr="00321446">
        <w:rPr>
          <w:rFonts w:ascii="Arial" w:eastAsia="Times New Roman" w:hAnsi="Arial" w:cs="Arial"/>
          <w:lang w:eastAsia="ru-RU"/>
        </w:rPr>
        <w:t>Белфармпром</w:t>
      </w:r>
      <w:proofErr w:type="spellEnd"/>
      <w:r w:rsidRPr="00321446">
        <w:rPr>
          <w:rFonts w:ascii="Arial" w:eastAsia="Times New Roman" w:hAnsi="Arial" w:cs="Arial"/>
          <w:lang w:eastAsia="ru-RU"/>
        </w:rPr>
        <w:t>»</w:t>
      </w:r>
    </w:p>
    <w:p w:rsidR="007E7D69" w:rsidRPr="00604FE1" w:rsidRDefault="007E7D69" w:rsidP="007E7D6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04FE1">
        <w:rPr>
          <w:rFonts w:ascii="Arial" w:eastAsia="Times New Roman" w:hAnsi="Arial" w:cs="Arial"/>
          <w:lang w:eastAsia="ru-RU"/>
        </w:rPr>
        <w:t>Республиканское унитарное предприятие «Научно-практический центр ЛОТИОС»</w:t>
      </w:r>
    </w:p>
    <w:p w:rsidR="007E7D69" w:rsidRPr="00604FE1" w:rsidRDefault="007E7D69" w:rsidP="007E7D6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604FE1">
        <w:rPr>
          <w:rFonts w:ascii="Arial" w:eastAsia="Times New Roman" w:hAnsi="Arial" w:cs="Arial"/>
          <w:b/>
          <w:lang w:eastAsia="ru-RU"/>
        </w:rPr>
        <w:t>Отраслевой информационно-методический центр по вопросам обеспечения качества</w:t>
      </w:r>
    </w:p>
    <w:p w:rsidR="007E7D69" w:rsidRPr="00604FE1" w:rsidRDefault="007E7D69" w:rsidP="007E7D6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04FE1">
        <w:rPr>
          <w:rFonts w:ascii="Arial" w:eastAsia="Times New Roman" w:hAnsi="Arial" w:cs="Arial"/>
          <w:lang w:eastAsia="ru-RU"/>
        </w:rPr>
        <w:t xml:space="preserve">220034 Минск, ул. </w:t>
      </w:r>
      <w:proofErr w:type="spellStart"/>
      <w:r w:rsidRPr="00604FE1">
        <w:rPr>
          <w:rFonts w:ascii="Arial" w:eastAsia="Times New Roman" w:hAnsi="Arial" w:cs="Arial"/>
          <w:lang w:eastAsia="ru-RU"/>
        </w:rPr>
        <w:t>З.Бядули</w:t>
      </w:r>
      <w:proofErr w:type="spellEnd"/>
      <w:r w:rsidRPr="00604FE1">
        <w:rPr>
          <w:rFonts w:ascii="Arial" w:eastAsia="Times New Roman" w:hAnsi="Arial" w:cs="Arial"/>
          <w:lang w:eastAsia="ru-RU"/>
        </w:rPr>
        <w:t>, 10, к. 204, 305</w:t>
      </w:r>
    </w:p>
    <w:p w:rsidR="007E7D69" w:rsidRPr="00604FE1" w:rsidRDefault="007E7D69" w:rsidP="007E7D6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val="pt-BR" w:eastAsia="ru-RU"/>
        </w:rPr>
      </w:pPr>
      <w:r w:rsidRPr="00604FE1">
        <w:rPr>
          <w:rFonts w:ascii="Arial" w:eastAsia="Times New Roman" w:hAnsi="Arial" w:cs="Arial"/>
          <w:lang w:eastAsia="ru-RU"/>
        </w:rPr>
        <w:t>тел</w:t>
      </w:r>
      <w:r w:rsidRPr="00604FE1">
        <w:rPr>
          <w:rFonts w:ascii="Arial" w:eastAsia="Times New Roman" w:hAnsi="Arial" w:cs="Arial"/>
          <w:lang w:val="pt-BR" w:eastAsia="ru-RU"/>
        </w:rPr>
        <w:t xml:space="preserve">. 2943582, </w:t>
      </w:r>
      <w:r w:rsidRPr="00604FE1">
        <w:rPr>
          <w:rFonts w:ascii="Arial" w:eastAsia="Times New Roman" w:hAnsi="Arial" w:cs="Arial"/>
          <w:lang w:eastAsia="ru-RU"/>
        </w:rPr>
        <w:t>факс</w:t>
      </w:r>
      <w:r w:rsidRPr="00604FE1">
        <w:rPr>
          <w:rFonts w:ascii="Arial" w:eastAsia="Times New Roman" w:hAnsi="Arial" w:cs="Arial"/>
          <w:lang w:val="pt-BR" w:eastAsia="ru-RU"/>
        </w:rPr>
        <w:t>. 2943077, E-mail: lotios-OIMC@yandex.ru; www.lotios.by</w:t>
      </w:r>
    </w:p>
    <w:p w:rsidR="007E7D69" w:rsidRDefault="007E7D69" w:rsidP="007E7D6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7E7D69" w:rsidRPr="00D35DDD" w:rsidRDefault="007E7D69" w:rsidP="007E7D6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35DD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Программа семинара</w:t>
      </w:r>
    </w:p>
    <w:p w:rsidR="007E7D69" w:rsidRPr="00D35DDD" w:rsidRDefault="007E7D69" w:rsidP="007E7D6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E7D69" w:rsidRPr="00D35DDD" w:rsidRDefault="007E7D69" w:rsidP="007E7D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Планирование клинических исследований лекарственных препаратов для парентерального применения, исходя </w:t>
      </w:r>
      <w:proofErr w:type="gramStart"/>
      <w:r w:rsidRPr="00D35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</w:t>
      </w:r>
      <w:proofErr w:type="gramEnd"/>
      <w:r w:rsidRPr="00D35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D35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</w:t>
      </w:r>
      <w:proofErr w:type="gramEnd"/>
      <w:r w:rsidRPr="00D35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35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фармразработки</w:t>
      </w:r>
      <w:proofErr w:type="spellEnd"/>
      <w:r w:rsidRPr="00D35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7E7D69" w:rsidRPr="00D35DDD" w:rsidRDefault="007E7D69" w:rsidP="007E7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D35DD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2</w:t>
      </w:r>
      <w:r w:rsidRPr="00D35DD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мая 2022 года</w:t>
      </w:r>
    </w:p>
    <w:p w:rsidR="007E7D69" w:rsidRPr="00D35DDD" w:rsidRDefault="007E7D69" w:rsidP="007E7D6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E7D69" w:rsidRDefault="007E7D69" w:rsidP="007E7D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Тренер: </w:t>
      </w:r>
      <w:r>
        <w:rPr>
          <w:rFonts w:ascii="Times New Roman" w:hAnsi="Times New Roman"/>
          <w:b/>
          <w:sz w:val="24"/>
          <w:szCs w:val="24"/>
        </w:rPr>
        <w:t xml:space="preserve">Рождественский Д.А - </w:t>
      </w:r>
      <w:r>
        <w:rPr>
          <w:rFonts w:ascii="Times New Roman" w:hAnsi="Times New Roman"/>
          <w:i/>
          <w:sz w:val="24"/>
          <w:szCs w:val="24"/>
        </w:rPr>
        <w:t>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</w:t>
      </w:r>
    </w:p>
    <w:tbl>
      <w:tblPr>
        <w:tblpPr w:leftFromText="180" w:rightFromText="180" w:vertAnchor="page" w:horzAnchor="margin" w:tblpXSpec="center" w:tblpY="66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647"/>
      </w:tblGrid>
      <w:tr w:rsidR="007E7D69" w:rsidRPr="00D35DDD" w:rsidTr="007E7D69">
        <w:trPr>
          <w:trHeight w:val="195"/>
        </w:trPr>
        <w:tc>
          <w:tcPr>
            <w:tcW w:w="10173" w:type="dxa"/>
            <w:gridSpan w:val="2"/>
          </w:tcPr>
          <w:p w:rsidR="007E7D69" w:rsidRPr="00D35DDD" w:rsidRDefault="007E7D69" w:rsidP="007E7D69">
            <w:p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5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мая</w:t>
            </w:r>
          </w:p>
        </w:tc>
      </w:tr>
      <w:tr w:rsidR="007E7D69" w:rsidRPr="00D35DDD" w:rsidTr="007E7D69">
        <w:trPr>
          <w:trHeight w:val="133"/>
        </w:trPr>
        <w:tc>
          <w:tcPr>
            <w:tcW w:w="1526" w:type="dxa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8647" w:type="dxa"/>
          </w:tcPr>
          <w:p w:rsidR="007E7D69" w:rsidRPr="00D35DDD" w:rsidRDefault="007E7D69" w:rsidP="007E7D6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Классификация парентеральных лекарственных препаратов с точки зрения их разработки и регистрации.</w:t>
            </w:r>
          </w:p>
          <w:p w:rsidR="007E7D69" w:rsidRPr="00D35DDD" w:rsidRDefault="007E7D69" w:rsidP="007E7D6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парентеральных препаратов с технологической точки зрения и с точки зрения организации процесса формирования доказательной базы и регистрации таких лекарственных препаратов.</w:t>
            </w:r>
          </w:p>
        </w:tc>
      </w:tr>
      <w:tr w:rsidR="007E7D69" w:rsidRPr="00D35DDD" w:rsidTr="007E7D69">
        <w:trPr>
          <w:trHeight w:val="187"/>
        </w:trPr>
        <w:tc>
          <w:tcPr>
            <w:tcW w:w="1526" w:type="dxa"/>
            <w:vAlign w:val="center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8647" w:type="dxa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7E7D69" w:rsidRPr="00D35DDD" w:rsidTr="007E7D69">
        <w:trPr>
          <w:trHeight w:val="228"/>
        </w:trPr>
        <w:tc>
          <w:tcPr>
            <w:tcW w:w="1526" w:type="dxa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11:00-12:30</w:t>
            </w:r>
          </w:p>
        </w:tc>
        <w:tc>
          <w:tcPr>
            <w:tcW w:w="8647" w:type="dxa"/>
            <w:vAlign w:val="center"/>
          </w:tcPr>
          <w:p w:rsidR="007E7D69" w:rsidRPr="00D35DDD" w:rsidRDefault="007E7D69" w:rsidP="007E7D6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разработки и использования элементов инструментов управления.</w:t>
            </w:r>
          </w:p>
          <w:p w:rsidR="007E7D69" w:rsidRPr="00D35DDD" w:rsidRDefault="007E7D69" w:rsidP="007E7D6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фармацевтической разработки. Использование диаграмм </w:t>
            </w:r>
            <w:proofErr w:type="spellStart"/>
            <w:r w:rsidRPr="00D3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Ишикавы</w:t>
            </w:r>
            <w:proofErr w:type="spellEnd"/>
            <w:r w:rsidRPr="00D3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блок-схем для определения критических стадий оценки фармацевтической эквивалентности продуктов. Построение проектного поля (пространства проектных параметров) и его использование для подтверждения фармацевтической эквивалентности продукта.</w:t>
            </w:r>
          </w:p>
        </w:tc>
      </w:tr>
      <w:tr w:rsidR="007E7D69" w:rsidRPr="00D35DDD" w:rsidTr="007E7D69">
        <w:trPr>
          <w:trHeight w:val="161"/>
        </w:trPr>
        <w:tc>
          <w:tcPr>
            <w:tcW w:w="1526" w:type="dxa"/>
            <w:vAlign w:val="center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8647" w:type="dxa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7E7D69" w:rsidRPr="00D35DDD" w:rsidTr="007E7D69">
        <w:trPr>
          <w:trHeight w:val="212"/>
        </w:trPr>
        <w:tc>
          <w:tcPr>
            <w:tcW w:w="1526" w:type="dxa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13:30-15:00</w:t>
            </w:r>
          </w:p>
        </w:tc>
        <w:tc>
          <w:tcPr>
            <w:tcW w:w="8647" w:type="dxa"/>
          </w:tcPr>
          <w:p w:rsidR="007E7D69" w:rsidRPr="00D35DDD" w:rsidRDefault="007E7D69" w:rsidP="007E7D6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состава и вида лекарственной формы при определении фармацевтической эквивалентности продукта.</w:t>
            </w:r>
          </w:p>
          <w:p w:rsidR="007E7D69" w:rsidRPr="00D35DDD" w:rsidRDefault="007E7D69" w:rsidP="007E7D6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Критические характеристики качества действующего вещества, вспомогательных веществ и лекарственной формы при оценке фармацевтической эквивалентности продукта на примерах фармацевтической разработки.</w:t>
            </w:r>
          </w:p>
        </w:tc>
      </w:tr>
      <w:tr w:rsidR="007E7D69" w:rsidRPr="00D35DDD" w:rsidTr="007E7D69">
        <w:trPr>
          <w:trHeight w:val="174"/>
        </w:trPr>
        <w:tc>
          <w:tcPr>
            <w:tcW w:w="1526" w:type="dxa"/>
            <w:vAlign w:val="center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8647" w:type="dxa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7E7D69" w:rsidRPr="00D35DDD" w:rsidTr="007E7D69">
        <w:trPr>
          <w:trHeight w:val="80"/>
        </w:trPr>
        <w:tc>
          <w:tcPr>
            <w:tcW w:w="1526" w:type="dxa"/>
          </w:tcPr>
          <w:p w:rsidR="007E7D69" w:rsidRPr="00D35DDD" w:rsidRDefault="007E7D69" w:rsidP="007E7D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15:30-16:15</w:t>
            </w:r>
          </w:p>
        </w:tc>
        <w:tc>
          <w:tcPr>
            <w:tcW w:w="8647" w:type="dxa"/>
          </w:tcPr>
          <w:p w:rsidR="007E7D69" w:rsidRPr="00D35DDD" w:rsidRDefault="007E7D69" w:rsidP="007E7D6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стратегия изучения </w:t>
            </w:r>
            <w:proofErr w:type="spellStart"/>
            <w:r w:rsidRPr="00D3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фармацевтически</w:t>
            </w:r>
            <w:proofErr w:type="spellEnd"/>
            <w:r w:rsidRPr="00D3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альтернативных парентеральных препаратов.</w:t>
            </w:r>
          </w:p>
          <w:p w:rsidR="007E7D69" w:rsidRPr="00D35DDD" w:rsidRDefault="007E7D69" w:rsidP="007E7D6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способы подтверждения эквивалентности (не меньшей эффективности) гибридных парентеральных препаратов.</w:t>
            </w:r>
          </w:p>
        </w:tc>
      </w:tr>
    </w:tbl>
    <w:p w:rsidR="00C65B7C" w:rsidRDefault="007E7D69" w:rsidP="007E7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Регистрация по адресу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З.Бядули</w:t>
      </w:r>
      <w:proofErr w:type="spellEnd"/>
      <w:r>
        <w:rPr>
          <w:rFonts w:ascii="Times New Roman" w:hAnsi="Times New Roman"/>
          <w:sz w:val="24"/>
          <w:szCs w:val="24"/>
        </w:rPr>
        <w:t>, 10, к. 204</w:t>
      </w:r>
    </w:p>
    <w:p w:rsidR="007E7D69" w:rsidRDefault="007E7D69" w:rsidP="007E7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D69" w:rsidRDefault="007E7D69" w:rsidP="007E7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D69" w:rsidRDefault="007E7D69" w:rsidP="007E7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D69" w:rsidRDefault="007E7D69" w:rsidP="007E7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D69" w:rsidRDefault="007E7D69" w:rsidP="007E7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D69" w:rsidRDefault="007E7D69" w:rsidP="007E7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D69" w:rsidRPr="007E7D69" w:rsidRDefault="007E7D69" w:rsidP="007E7D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b/>
          <w:caps/>
          <w:sz w:val="28"/>
          <w:szCs w:val="28"/>
          <w:lang w:eastAsia="ru-RU"/>
        </w:rPr>
        <w:lastRenderedPageBreak/>
        <w:t>ЗаявкА</w:t>
      </w:r>
    </w:p>
    <w:p w:rsidR="007E7D69" w:rsidRPr="007E7D69" w:rsidRDefault="007E7D69" w:rsidP="007E7D6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Государственное предприятие «НПЦ ЛОТИОС»</w:t>
      </w:r>
    </w:p>
    <w:p w:rsidR="007E7D69" w:rsidRPr="007E7D69" w:rsidRDefault="007E7D69" w:rsidP="007E7D6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34, г"/>
        </w:smartTagPr>
        <w:r w:rsidRPr="007E7D69">
          <w:rPr>
            <w:rFonts w:ascii="Arial" w:eastAsia="Times New Roman" w:hAnsi="Arial" w:cs="Arial"/>
            <w:b/>
            <w:sz w:val="24"/>
            <w:szCs w:val="24"/>
            <w:lang w:eastAsia="ru-RU"/>
          </w:rPr>
          <w:t>220034, г</w:t>
        </w:r>
      </w:smartTag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Минск, ул. </w:t>
      </w:r>
      <w:proofErr w:type="spellStart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З.Бядули</w:t>
      </w:r>
      <w:proofErr w:type="spellEnd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, 10, к. 204</w:t>
      </w:r>
    </w:p>
    <w:p w:rsidR="007E7D69" w:rsidRPr="007E7D69" w:rsidRDefault="007E7D69" w:rsidP="007E7D6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тел. 2943582, факс 2943077, </w:t>
      </w:r>
      <w:proofErr w:type="spellStart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lotios</w:t>
      </w:r>
      <w:proofErr w:type="spellEnd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7E7D69">
        <w:rPr>
          <w:rFonts w:ascii="Arial" w:eastAsia="Times New Roman" w:hAnsi="Arial" w:cs="Arial"/>
          <w:b/>
          <w:sz w:val="24"/>
          <w:szCs w:val="24"/>
          <w:lang w:val="en-US" w:eastAsia="ru-RU"/>
        </w:rPr>
        <w:t>OIMC</w:t>
      </w:r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@yandex.ru; www.lotios.by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913"/>
        <w:gridCol w:w="2230"/>
        <w:gridCol w:w="2263"/>
      </w:tblGrid>
      <w:tr w:rsidR="007E7D69" w:rsidRPr="007E7D69" w:rsidTr="000945AE">
        <w:trPr>
          <w:trHeight w:val="85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0945AE">
        <w:trPr>
          <w:trHeight w:val="85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Ф.И.О. и должность</w:t>
            </w:r>
          </w:p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Руководителя организации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0945AE">
        <w:trPr>
          <w:trHeight w:val="85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0945AE">
        <w:trPr>
          <w:trHeight w:val="85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0945AE">
        <w:trPr>
          <w:trHeight w:val="137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Расчетный счет, наименование, код, адрес банка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0945AE">
        <w:trPr>
          <w:trHeight w:val="68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УНН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Факс</w:t>
            </w:r>
          </w:p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(указать код города)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0945AE">
        <w:trPr>
          <w:trHeight w:val="68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Тел. бухгалтерии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7D69" w:rsidRPr="007E7D69" w:rsidRDefault="007E7D69" w:rsidP="007E7D6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4340"/>
        <w:gridCol w:w="1558"/>
        <w:gridCol w:w="1621"/>
      </w:tblGrid>
      <w:tr w:rsidR="007E7D69" w:rsidRPr="007E7D69" w:rsidTr="000945AE">
        <w:trPr>
          <w:trHeight w:val="709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 w:eastAsia="ru-RU"/>
              </w:rPr>
            </w:pPr>
            <w:r w:rsidRPr="007E7D6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</w:t>
            </w:r>
          </w:p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(с НДС), руб.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7E7D69" w:rsidRPr="007E7D69" w:rsidTr="000945AE">
        <w:trPr>
          <w:trHeight w:val="991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12 мая </w:t>
            </w:r>
          </w:p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Планирование клинических исследований лекарственных препаратов для парентерального применения, исходя </w:t>
            </w:r>
            <w:proofErr w:type="gramStart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их</w:t>
            </w:r>
            <w:proofErr w:type="gramEnd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фармразработки</w:t>
            </w:r>
            <w:proofErr w:type="spellEnd"/>
            <w:r w:rsidRPr="007E7D6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3E1DCE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372,0</w:t>
            </w:r>
            <w:bookmarkStart w:id="0" w:name="_GoBack"/>
            <w:bookmarkEnd w:id="0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ind w:hanging="19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E7D69" w:rsidRPr="007E7D69" w:rsidRDefault="007E7D69" w:rsidP="007E7D6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22"/>
        <w:gridCol w:w="2714"/>
        <w:gridCol w:w="1619"/>
        <w:gridCol w:w="1823"/>
      </w:tblGrid>
      <w:tr w:rsidR="007E7D69" w:rsidRPr="007E7D69" w:rsidTr="000945A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</w:t>
            </w:r>
          </w:p>
          <w:p w:rsidR="007E7D69" w:rsidRPr="007E7D69" w:rsidRDefault="007E7D69" w:rsidP="007E7D69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e-mail</w:t>
            </w:r>
          </w:p>
        </w:tc>
      </w:tr>
      <w:tr w:rsidR="007E7D69" w:rsidRPr="007E7D69" w:rsidTr="000945AE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E7D69" w:rsidRPr="007E7D69" w:rsidTr="000945AE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E7D69" w:rsidRPr="007E7D69" w:rsidTr="000945AE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9" w:rsidRPr="007E7D69" w:rsidRDefault="007E7D69" w:rsidP="007E7D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E7D69" w:rsidRPr="007E7D69" w:rsidRDefault="007E7D69" w:rsidP="007E7D69">
      <w:pPr>
        <w:spacing w:before="24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i/>
          <w:sz w:val="24"/>
          <w:szCs w:val="24"/>
          <w:lang w:eastAsia="ru-RU"/>
        </w:rPr>
        <w:t>Если известно на момент подачи заявки, укажите, пожалуйста:</w:t>
      </w:r>
    </w:p>
    <w:p w:rsidR="007E7D69" w:rsidRPr="007E7D69" w:rsidRDefault="007E7D69" w:rsidP="007E7D69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Ф.И.О. отв. лица   ____________________ Подпись __________________</w:t>
      </w:r>
    </w:p>
    <w:p w:rsidR="007E7D69" w:rsidRDefault="007E7D69" w:rsidP="007E7D69">
      <w:pPr>
        <w:spacing w:before="240" w:after="0" w:line="240" w:lineRule="auto"/>
        <w:jc w:val="both"/>
      </w:pPr>
      <w:proofErr w:type="gramStart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Контактный</w:t>
      </w:r>
      <w:proofErr w:type="gramEnd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тел.   ____________________</w:t>
      </w:r>
    </w:p>
    <w:sectPr w:rsidR="007E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69"/>
    <w:rsid w:val="003E1DCE"/>
    <w:rsid w:val="003F7067"/>
    <w:rsid w:val="007E7D69"/>
    <w:rsid w:val="00C65B7C"/>
    <w:rsid w:val="00CE013C"/>
    <w:rsid w:val="00E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Суворова</cp:lastModifiedBy>
  <cp:revision>3</cp:revision>
  <dcterms:created xsi:type="dcterms:W3CDTF">2022-04-19T12:09:00Z</dcterms:created>
  <dcterms:modified xsi:type="dcterms:W3CDTF">2022-04-25T06:39:00Z</dcterms:modified>
</cp:coreProperties>
</file>