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C61AB8" w:rsidRPr="007318E7" w:rsidRDefault="00C61AB8" w:rsidP="00DF77C5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131135" w:rsidRDefault="00C61AB8" w:rsidP="0013113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приказу Государственного комитета по науке и технологиям Республики Беларусь</w:t>
            </w:r>
          </w:p>
          <w:p w:rsidR="00C61AB8" w:rsidRPr="007318E7" w:rsidRDefault="00131135" w:rsidP="0013113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61AB8" w:rsidRPr="007318E7" w:rsidRDefault="00C61AB8" w:rsidP="00DF77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61AB8" w:rsidRPr="007318E7" w:rsidRDefault="00C61AB8" w:rsidP="00C61AB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AB8" w:rsidRPr="007318E7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8E7">
        <w:rPr>
          <w:rFonts w:ascii="Times New Roman" w:hAnsi="Times New Roman" w:cs="Times New Roman"/>
          <w:sz w:val="24"/>
          <w:szCs w:val="24"/>
        </w:rPr>
        <w:t>Титульный лист отраслевой или региональной научно-технической программы</w:t>
      </w:r>
    </w:p>
    <w:p w:rsidR="00C61AB8" w:rsidRPr="007318E7" w:rsidRDefault="00C61AB8" w:rsidP="00C61AB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5">
        <w:rPr>
          <w:rFonts w:ascii="Times New Roman" w:hAnsi="Times New Roman" w:cs="Times New Roman"/>
          <w:sz w:val="24"/>
          <w:szCs w:val="24"/>
        </w:rPr>
        <w:t>(полное наименование отраслевой или региональной научно-технической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(сокращенное наименование отраслевой или региональной научно-технической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C61AB8" w:rsidRPr="00D817A1" w:rsidTr="00DF77C5">
        <w:tc>
          <w:tcPr>
            <w:tcW w:w="5056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наименование государственного заказчика программы)</w:t>
            </w:r>
          </w:p>
        </w:tc>
        <w:tc>
          <w:tcPr>
            <w:tcW w:w="270" w:type="dxa"/>
          </w:tcPr>
          <w:p w:rsidR="00C61AB8" w:rsidRPr="00D817A1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организации-исполнителя программы (подпрограммы</w:t>
            </w:r>
            <w:proofErr w:type="gramStart"/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 (подпрограммы</w:t>
            </w:r>
            <w:proofErr w:type="gramStart"/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наименование головной организации-исполнителя программы (подпрограммы))</w:t>
            </w:r>
          </w:p>
        </w:tc>
        <w:tc>
          <w:tcPr>
            <w:tcW w:w="283" w:type="dxa"/>
          </w:tcPr>
          <w:p w:rsidR="00C61AB8" w:rsidRPr="00D817A1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</w:t>
            </w:r>
            <w:proofErr w:type="gramStart"/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 (подпрограммы</w:t>
            </w:r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 ____________________</w:t>
            </w:r>
          </w:p>
        </w:tc>
        <w:tc>
          <w:tcPr>
            <w:tcW w:w="270" w:type="dxa"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C3781F" w:rsidRDefault="00F17F14" w:rsidP="00F17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  </w:t>
            </w:r>
            <w:r w:rsidR="00C61AB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(инициалы, фамилия)</w:t>
            </w:r>
          </w:p>
        </w:tc>
        <w:tc>
          <w:tcPr>
            <w:tcW w:w="270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C3781F" w:rsidRDefault="00F17F14" w:rsidP="00F17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C61AB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(инициалы, фамилия)</w:t>
            </w:r>
          </w:p>
        </w:tc>
        <w:tc>
          <w:tcPr>
            <w:tcW w:w="283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Минск, __________(год)</w:t>
      </w:r>
    </w:p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61AB8" w:rsidRPr="00C3781F" w:rsidRDefault="007468C7" w:rsidP="00C61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61AB8" w:rsidRPr="00C378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1AB8" w:rsidRPr="00C3781F">
        <w:rPr>
          <w:rFonts w:ascii="Times New Roman" w:hAnsi="Times New Roman" w:cs="Times New Roman"/>
          <w:sz w:val="24"/>
          <w:szCs w:val="24"/>
        </w:rPr>
        <w:t>ри наличии подпрограммы (подпрограмм) в программе содержатся подписи государственных заказчиков, руководителей головных организаций-исполнителей и научных руководителей всех подпрограмм,</w:t>
      </w:r>
      <w:r w:rsidR="00C61AB8">
        <w:rPr>
          <w:rFonts w:ascii="Times New Roman" w:hAnsi="Times New Roman" w:cs="Times New Roman"/>
          <w:sz w:val="24"/>
          <w:szCs w:val="24"/>
        </w:rPr>
        <w:t xml:space="preserve"> включенных в состав программы</w:t>
      </w:r>
    </w:p>
    <w:p w:rsidR="007468C7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При заполнении форм необходимо руководствоваться ссылочными указаниями, размещенными под соответствующими формами (пунктами, разделами).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Все страницы программы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3. Нумерация страниц 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арабскими цифрами</w:t>
      </w:r>
      <w:r>
        <w:rPr>
          <w:rFonts w:ascii="Times New Roman" w:hAnsi="Times New Roman" w:cs="Times New Roman"/>
          <w:sz w:val="24"/>
          <w:szCs w:val="24"/>
        </w:rPr>
        <w:t xml:space="preserve">. Порядковый номер страницы печатается </w:t>
      </w:r>
      <w:r w:rsidRPr="00C3781F">
        <w:rPr>
          <w:rFonts w:ascii="Times New Roman" w:hAnsi="Times New Roman" w:cs="Times New Roman"/>
          <w:sz w:val="24"/>
          <w:szCs w:val="24"/>
        </w:rPr>
        <w:t xml:space="preserve">на середине верхнего поля страницы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3781F">
        <w:rPr>
          <w:rFonts w:ascii="Times New Roman" w:hAnsi="Times New Roman" w:cs="Times New Roman"/>
          <w:sz w:val="24"/>
          <w:szCs w:val="24"/>
        </w:rPr>
        <w:t>книжного формата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середине левого поля страниц для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альбомного формата.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Все страницы каждого экземпляра программы должны быть прошиты.</w:t>
      </w:r>
    </w:p>
    <w:p w:rsidR="00423395" w:rsidRDefault="00423395"/>
    <w:sectPr w:rsidR="00423395" w:rsidSect="00C61AB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88" w:rsidRDefault="001E1188" w:rsidP="006F7901">
      <w:pPr>
        <w:spacing w:after="0" w:line="240" w:lineRule="auto"/>
      </w:pPr>
      <w:r>
        <w:separator/>
      </w:r>
    </w:p>
  </w:endnote>
  <w:endnote w:type="continuationSeparator" w:id="0">
    <w:p w:rsidR="001E1188" w:rsidRDefault="001E1188" w:rsidP="006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88" w:rsidRDefault="001E1188" w:rsidP="006F7901">
      <w:pPr>
        <w:spacing w:after="0" w:line="240" w:lineRule="auto"/>
      </w:pPr>
      <w:r>
        <w:separator/>
      </w:r>
    </w:p>
  </w:footnote>
  <w:footnote w:type="continuationSeparator" w:id="0">
    <w:p w:rsidR="001E1188" w:rsidRDefault="001E1188" w:rsidP="006F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098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901" w:rsidRPr="006F7901" w:rsidRDefault="006F7901">
        <w:pPr>
          <w:pStyle w:val="a4"/>
          <w:jc w:val="center"/>
          <w:rPr>
            <w:rFonts w:ascii="Times New Roman" w:hAnsi="Times New Roman" w:cs="Times New Roman"/>
          </w:rPr>
        </w:pPr>
        <w:r w:rsidRPr="006F7901">
          <w:rPr>
            <w:rFonts w:ascii="Times New Roman" w:hAnsi="Times New Roman" w:cs="Times New Roman"/>
          </w:rPr>
          <w:fldChar w:fldCharType="begin"/>
        </w:r>
        <w:r w:rsidRPr="006F7901">
          <w:rPr>
            <w:rFonts w:ascii="Times New Roman" w:hAnsi="Times New Roman" w:cs="Times New Roman"/>
          </w:rPr>
          <w:instrText>PAGE   \* MERGEFORMAT</w:instrText>
        </w:r>
        <w:r w:rsidRPr="006F7901">
          <w:rPr>
            <w:rFonts w:ascii="Times New Roman" w:hAnsi="Times New Roman" w:cs="Times New Roman"/>
          </w:rPr>
          <w:fldChar w:fldCharType="separate"/>
        </w:r>
        <w:r w:rsidR="00131135">
          <w:rPr>
            <w:rFonts w:ascii="Times New Roman" w:hAnsi="Times New Roman" w:cs="Times New Roman"/>
            <w:noProof/>
          </w:rPr>
          <w:t>1</w:t>
        </w:r>
        <w:r w:rsidRPr="006F7901">
          <w:rPr>
            <w:rFonts w:ascii="Times New Roman" w:hAnsi="Times New Roman" w:cs="Times New Roman"/>
          </w:rPr>
          <w:fldChar w:fldCharType="end"/>
        </w:r>
      </w:p>
    </w:sdtContent>
  </w:sdt>
  <w:p w:rsidR="006F7901" w:rsidRDefault="006F7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B8"/>
    <w:rsid w:val="00053419"/>
    <w:rsid w:val="00131135"/>
    <w:rsid w:val="001E1188"/>
    <w:rsid w:val="00340DAD"/>
    <w:rsid w:val="00353B5E"/>
    <w:rsid w:val="00423395"/>
    <w:rsid w:val="005718A0"/>
    <w:rsid w:val="006F7901"/>
    <w:rsid w:val="007468C7"/>
    <w:rsid w:val="00C61AB8"/>
    <w:rsid w:val="00F17F14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901"/>
  </w:style>
  <w:style w:type="paragraph" w:styleId="a6">
    <w:name w:val="footer"/>
    <w:basedOn w:val="a"/>
    <w:link w:val="a7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901"/>
  </w:style>
  <w:style w:type="paragraph" w:styleId="a6">
    <w:name w:val="footer"/>
    <w:basedOn w:val="a"/>
    <w:link w:val="a7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Князева Елена Николаевна</cp:lastModifiedBy>
  <cp:revision>7</cp:revision>
  <dcterms:created xsi:type="dcterms:W3CDTF">2019-07-15T12:43:00Z</dcterms:created>
  <dcterms:modified xsi:type="dcterms:W3CDTF">2019-07-22T06:51:00Z</dcterms:modified>
</cp:coreProperties>
</file>